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9" w:rsidRDefault="002B1E38" w:rsidP="002B2660">
      <w:pPr>
        <w:rPr>
          <w:rFonts w:ascii="Comic Sans MS" w:hAnsi="Comic Sans MS"/>
        </w:rPr>
      </w:pPr>
      <w:r>
        <w:rPr>
          <w:rFonts w:ascii="Comic Sans MS" w:hAnsi="Comic Sans MS"/>
        </w:rPr>
        <w:t>Online Videos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5215"/>
        <w:gridCol w:w="9242"/>
      </w:tblGrid>
      <w:tr w:rsidR="00AA34E9" w:rsidTr="006B5475">
        <w:trPr>
          <w:trHeight w:val="228"/>
        </w:trPr>
        <w:tc>
          <w:tcPr>
            <w:tcW w:w="14457" w:type="dxa"/>
            <w:gridSpan w:val="2"/>
          </w:tcPr>
          <w:p w:rsidR="00AA34E9" w:rsidRDefault="00037E40" w:rsidP="00037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Ch. 11</w:t>
            </w:r>
            <w:r w:rsidR="00AA34E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Measuring Length and Area</w:t>
            </w:r>
          </w:p>
        </w:tc>
      </w:tr>
      <w:tr w:rsidR="00AA34E9" w:rsidTr="006B5475">
        <w:trPr>
          <w:trHeight w:val="468"/>
        </w:trPr>
        <w:tc>
          <w:tcPr>
            <w:tcW w:w="5215" w:type="dxa"/>
          </w:tcPr>
          <w:p w:rsidR="00AA34E9" w:rsidRDefault="00037E40" w:rsidP="00037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C31A46">
              <w:rPr>
                <w:rFonts w:ascii="Comic Sans MS" w:hAnsi="Comic Sans MS"/>
              </w:rPr>
              <w:t xml:space="preserve">.1 </w:t>
            </w:r>
            <w:r>
              <w:rPr>
                <w:rFonts w:ascii="Comic Sans MS" w:hAnsi="Comic Sans MS"/>
              </w:rPr>
              <w:t>Areas of Triangles and Parallelograms</w:t>
            </w:r>
          </w:p>
        </w:tc>
        <w:tc>
          <w:tcPr>
            <w:tcW w:w="9242" w:type="dxa"/>
          </w:tcPr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5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Area of a Parallelogram?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6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Area of a Parallelogram?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7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Area of a Triangle?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8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Area of a Triangle?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9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Height of a Triangle if You Know the Area and Base?</w:t>
              </w:r>
            </w:hyperlink>
          </w:p>
          <w:p w:rsidR="00037E40" w:rsidRDefault="00037E40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037E40" w:rsidRP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0" w:history="1">
              <w:r w:rsidR="00037E40" w:rsidRP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Composite Figure?</w:t>
              </w:r>
            </w:hyperlink>
          </w:p>
          <w:p w:rsidR="00037E40" w:rsidRP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1" w:history="1">
              <w:r w:rsidR="00037E40" w:rsidRP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Area of a Composite Figure?</w:t>
              </w:r>
            </w:hyperlink>
          </w:p>
          <w:p w:rsidR="00504699" w:rsidRPr="002F4BBB" w:rsidRDefault="00504699" w:rsidP="00037E40">
            <w:pPr>
              <w:spacing w:before="100" w:beforeAutospacing="1" w:after="100" w:afterAutospacing="1"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Pr="00C31A46" w:rsidRDefault="00C8526D" w:rsidP="00037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037E40">
              <w:rPr>
                <w:rFonts w:ascii="Comic Sans MS" w:hAnsi="Comic Sans MS"/>
              </w:rPr>
              <w:t>1</w:t>
            </w:r>
            <w:r w:rsidR="00C31A46">
              <w:rPr>
                <w:rFonts w:ascii="Comic Sans MS" w:hAnsi="Comic Sans MS"/>
              </w:rPr>
              <w:t xml:space="preserve">.2 </w:t>
            </w:r>
            <w:r w:rsidR="00037E40">
              <w:rPr>
                <w:rFonts w:ascii="Comic Sans MS" w:hAnsi="Comic Sans MS"/>
              </w:rPr>
              <w:t>Areas of Trapezoids, Rhombuses, and Kites</w:t>
            </w:r>
          </w:p>
        </w:tc>
        <w:tc>
          <w:tcPr>
            <w:tcW w:w="9242" w:type="dxa"/>
          </w:tcPr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2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Area of a Trapezoid?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3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Area of a Trapezoid?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4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Height of a Trapezoid if You Know the Area and Bases?</w:t>
              </w:r>
            </w:hyperlink>
          </w:p>
          <w:p w:rsidR="00D20271" w:rsidRDefault="00B36031" w:rsidP="00037E40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5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https://www.youtube.com/watch?v=SxMOWAo1q6U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How to Find the Area of a Trapezoid, Kite, and Rhombus</w:t>
            </w:r>
          </w:p>
          <w:p w:rsidR="00B36031" w:rsidRPr="002F4BBB" w:rsidRDefault="00B36031" w:rsidP="00037E40">
            <w:pPr>
              <w:spacing w:before="100" w:beforeAutospacing="1" w:after="100" w:afterAutospacing="1"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037E40" w:rsidP="00037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C31A46">
              <w:rPr>
                <w:rFonts w:ascii="Comic Sans MS" w:hAnsi="Comic Sans MS"/>
              </w:rPr>
              <w:t xml:space="preserve">.3 </w:t>
            </w:r>
            <w:r>
              <w:rPr>
                <w:rFonts w:ascii="Comic Sans MS" w:hAnsi="Comic Sans MS"/>
              </w:rPr>
              <w:t>Perimeter and Area of Similar Figures</w:t>
            </w:r>
          </w:p>
        </w:tc>
        <w:tc>
          <w:tcPr>
            <w:tcW w:w="9242" w:type="dxa"/>
          </w:tcPr>
          <w:p w:rsidR="00037E40" w:rsidRDefault="00B36031" w:rsidP="00037E40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6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Use Similar Figures to Find the Area of a Polygon?</w:t>
              </w:r>
            </w:hyperlink>
          </w:p>
          <w:p w:rsidR="007F19A1" w:rsidRDefault="00B36031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7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https://www.youtube.com/watch?v=ae-1sTd_qoc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Perimeter and Area of Similar Figures</w:t>
            </w:r>
          </w:p>
          <w:p w:rsidR="00B36031" w:rsidRPr="00AA34E9" w:rsidRDefault="00B3603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037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037E40">
              <w:rPr>
                <w:rFonts w:ascii="Comic Sans MS" w:hAnsi="Comic Sans MS"/>
              </w:rPr>
              <w:t>1</w:t>
            </w:r>
            <w:r w:rsidR="00C31A46">
              <w:rPr>
                <w:rFonts w:ascii="Comic Sans MS" w:hAnsi="Comic Sans MS"/>
              </w:rPr>
              <w:t xml:space="preserve">.4 </w:t>
            </w:r>
            <w:r w:rsidR="00037E40">
              <w:rPr>
                <w:rFonts w:ascii="Comic Sans MS" w:hAnsi="Comic Sans MS"/>
              </w:rPr>
              <w:t>Circumference and Arc Length</w:t>
            </w:r>
          </w:p>
        </w:tc>
        <w:tc>
          <w:tcPr>
            <w:tcW w:w="9242" w:type="dxa"/>
          </w:tcPr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8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Circumference?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9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Circumference of a Circle if You Know the Radius?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0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Circumference of a Circle if You Know the Diameter?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1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Radius of a Circle if You Know the Circumference?</w:t>
              </w:r>
            </w:hyperlink>
          </w:p>
          <w:p w:rsidR="00037E40" w:rsidRDefault="00037E40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504699" w:rsidRDefault="00B36031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2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https://www.youtube.com/watch?v=6lF1Kz6c2r4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How to Find Arc Length of a Circle</w:t>
            </w:r>
            <w:bookmarkStart w:id="0" w:name="_GoBack"/>
            <w:bookmarkEnd w:id="0"/>
          </w:p>
          <w:p w:rsidR="00B36031" w:rsidRDefault="00B3603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  <w:p w:rsidR="007F19A1" w:rsidRPr="00AD581F" w:rsidRDefault="007F19A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037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037E40">
              <w:rPr>
                <w:rFonts w:ascii="Comic Sans MS" w:hAnsi="Comic Sans MS"/>
              </w:rPr>
              <w:t>1</w:t>
            </w:r>
            <w:r w:rsidR="00C31A46">
              <w:rPr>
                <w:rFonts w:ascii="Comic Sans MS" w:hAnsi="Comic Sans MS"/>
              </w:rPr>
              <w:t xml:space="preserve">.5 </w:t>
            </w:r>
            <w:r w:rsidR="00037E40">
              <w:rPr>
                <w:rFonts w:ascii="Comic Sans MS" w:hAnsi="Comic Sans MS"/>
              </w:rPr>
              <w:t>Areas of Circles and Sectors</w:t>
            </w:r>
          </w:p>
        </w:tc>
        <w:tc>
          <w:tcPr>
            <w:tcW w:w="9242" w:type="dxa"/>
          </w:tcPr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3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Area of a Circle?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4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Area of a Circle if You Know the Radius?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5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Area of a Circle if You Know the Diameter?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6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Radius of a Circle if You Know the Area?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7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Sector and Central Angle?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8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the Formula for the Area of a Sector of a Circle?</w:t>
              </w:r>
            </w:hyperlink>
          </w:p>
          <w:p w:rsidR="00037E40" w:rsidRDefault="00B36031" w:rsidP="00037E40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9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Area of a Sector of a Circle?</w:t>
              </w:r>
            </w:hyperlink>
          </w:p>
          <w:p w:rsidR="007F19A1" w:rsidRDefault="007F19A1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Pr="00AD581F" w:rsidRDefault="007F19A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8526D" w:rsidP="00037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</w:t>
            </w:r>
            <w:r w:rsidR="00037E40">
              <w:rPr>
                <w:rFonts w:ascii="Comic Sans MS" w:hAnsi="Comic Sans MS"/>
              </w:rPr>
              <w:t>1</w:t>
            </w:r>
            <w:r w:rsidR="00C31A46">
              <w:rPr>
                <w:rFonts w:ascii="Comic Sans MS" w:hAnsi="Comic Sans MS"/>
              </w:rPr>
              <w:t xml:space="preserve">.6 </w:t>
            </w:r>
            <w:r w:rsidR="00037E40">
              <w:rPr>
                <w:rFonts w:ascii="Comic Sans MS" w:hAnsi="Comic Sans MS"/>
              </w:rPr>
              <w:t>Areas of Regular Polygons</w:t>
            </w:r>
          </w:p>
        </w:tc>
        <w:tc>
          <w:tcPr>
            <w:tcW w:w="9242" w:type="dxa"/>
          </w:tcPr>
          <w:p w:rsidR="00037E40" w:rsidRDefault="00B36031" w:rsidP="00037E40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0" w:history="1">
              <w:r w:rsidR="00037E40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Area of a Regular Polygon When You Know the Length of the Apothem?</w:t>
              </w:r>
            </w:hyperlink>
          </w:p>
          <w:p w:rsidR="00037E40" w:rsidRDefault="00B36031" w:rsidP="00037E40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31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https://www.youtube.com/watch?v=HlcHd-psOWs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Area of Regular Polygons</w:t>
            </w:r>
          </w:p>
          <w:p w:rsidR="00D20271" w:rsidRDefault="00D20271" w:rsidP="00B36031">
            <w:pPr>
              <w:spacing w:before="100" w:beforeAutospacing="1" w:after="100" w:afterAutospacing="1" w:line="300" w:lineRule="atLeast"/>
              <w:rPr>
                <w:rFonts w:ascii="Comic Sans MS" w:hAnsi="Comic Sans MS"/>
              </w:rPr>
            </w:pPr>
          </w:p>
        </w:tc>
      </w:tr>
    </w:tbl>
    <w:p w:rsidR="00AA34E9" w:rsidRPr="00A83799" w:rsidRDefault="00AA34E9" w:rsidP="00504699">
      <w:pPr>
        <w:rPr>
          <w:rFonts w:ascii="Comic Sans MS" w:hAnsi="Comic Sans MS"/>
        </w:rPr>
      </w:pPr>
    </w:p>
    <w:sectPr w:rsidR="00AA34E9" w:rsidRPr="00A83799" w:rsidSect="00E76223"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56F"/>
    <w:multiLevelType w:val="multilevel"/>
    <w:tmpl w:val="FFE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16E"/>
    <w:multiLevelType w:val="multilevel"/>
    <w:tmpl w:val="2A38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F6A59"/>
    <w:multiLevelType w:val="multilevel"/>
    <w:tmpl w:val="31D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36797"/>
    <w:multiLevelType w:val="multilevel"/>
    <w:tmpl w:val="8DB2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5341EA"/>
    <w:multiLevelType w:val="multilevel"/>
    <w:tmpl w:val="C5D8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8616F"/>
    <w:multiLevelType w:val="multilevel"/>
    <w:tmpl w:val="35D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957CA"/>
    <w:multiLevelType w:val="multilevel"/>
    <w:tmpl w:val="6E6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D63DB"/>
    <w:multiLevelType w:val="multilevel"/>
    <w:tmpl w:val="10C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22109"/>
    <w:multiLevelType w:val="multilevel"/>
    <w:tmpl w:val="374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B4364"/>
    <w:multiLevelType w:val="multilevel"/>
    <w:tmpl w:val="50D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F3846"/>
    <w:multiLevelType w:val="multilevel"/>
    <w:tmpl w:val="0A5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871E4"/>
    <w:multiLevelType w:val="multilevel"/>
    <w:tmpl w:val="F40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06731"/>
    <w:multiLevelType w:val="multilevel"/>
    <w:tmpl w:val="40C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510EC"/>
    <w:multiLevelType w:val="multilevel"/>
    <w:tmpl w:val="CC6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05BA5"/>
    <w:multiLevelType w:val="multilevel"/>
    <w:tmpl w:val="3D7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675C0"/>
    <w:multiLevelType w:val="multilevel"/>
    <w:tmpl w:val="48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06DFC"/>
    <w:multiLevelType w:val="multilevel"/>
    <w:tmpl w:val="68A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F182C"/>
    <w:multiLevelType w:val="multilevel"/>
    <w:tmpl w:val="06E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B2647"/>
    <w:multiLevelType w:val="multilevel"/>
    <w:tmpl w:val="5FD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237C6"/>
    <w:multiLevelType w:val="multilevel"/>
    <w:tmpl w:val="D942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57149"/>
    <w:multiLevelType w:val="multilevel"/>
    <w:tmpl w:val="C14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9"/>
  </w:num>
  <w:num w:numId="5">
    <w:abstractNumId w:val="7"/>
  </w:num>
  <w:num w:numId="6">
    <w:abstractNumId w:val="16"/>
  </w:num>
  <w:num w:numId="7">
    <w:abstractNumId w:val="5"/>
  </w:num>
  <w:num w:numId="8">
    <w:abstractNumId w:val="2"/>
  </w:num>
  <w:num w:numId="9">
    <w:abstractNumId w:val="15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4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9"/>
    <w:rsid w:val="00037E40"/>
    <w:rsid w:val="001A6B50"/>
    <w:rsid w:val="001E46B5"/>
    <w:rsid w:val="00246A3A"/>
    <w:rsid w:val="002B1E38"/>
    <w:rsid w:val="002B2660"/>
    <w:rsid w:val="002F4BBB"/>
    <w:rsid w:val="00370550"/>
    <w:rsid w:val="004F6A34"/>
    <w:rsid w:val="00504699"/>
    <w:rsid w:val="00654631"/>
    <w:rsid w:val="007F19A1"/>
    <w:rsid w:val="00881629"/>
    <w:rsid w:val="009676BC"/>
    <w:rsid w:val="00A83799"/>
    <w:rsid w:val="00AA34E9"/>
    <w:rsid w:val="00AD581F"/>
    <w:rsid w:val="00B31244"/>
    <w:rsid w:val="00B36031"/>
    <w:rsid w:val="00BB0E26"/>
    <w:rsid w:val="00C31A46"/>
    <w:rsid w:val="00C8526D"/>
    <w:rsid w:val="00D20271"/>
    <w:rsid w:val="00D340AD"/>
    <w:rsid w:val="00E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FF47-FA6D-4BD2-BF56-B0F3CD6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71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1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1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94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11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824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964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66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18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907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34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685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421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22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03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61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258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135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850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geometry/length-area/parallelogram-triangles-area/triangle-area-example" TargetMode="External"/><Relationship Id="rId13" Type="http://schemas.openxmlformats.org/officeDocument/2006/relationships/hyperlink" Target="http://www.virtualnerd.com/geometry/length-area/trapezoids-rhombuses-kites-area/trapezoid-area-example" TargetMode="External"/><Relationship Id="rId18" Type="http://schemas.openxmlformats.org/officeDocument/2006/relationships/hyperlink" Target="http://www.virtualnerd.com/geometry/length-area/circumference-arc-length/circlue-circumference-formula" TargetMode="External"/><Relationship Id="rId26" Type="http://schemas.openxmlformats.org/officeDocument/2006/relationships/hyperlink" Target="http://www.virtualnerd.com/geometry/length-area/circles-sectors-area/circle-radius-from-ar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rtualnerd.com/geometry/length-area/circumference-arc-length/circle-radius-from-circumference" TargetMode="External"/><Relationship Id="rId7" Type="http://schemas.openxmlformats.org/officeDocument/2006/relationships/hyperlink" Target="http://www.virtualnerd.com/geometry/length-area/parallelogram-triangles-area/triangle-area-formula" TargetMode="External"/><Relationship Id="rId12" Type="http://schemas.openxmlformats.org/officeDocument/2006/relationships/hyperlink" Target="http://www.virtualnerd.com/geometry/length-area/trapezoids-rhombuses-kites-area/trapezoid-area-formula" TargetMode="External"/><Relationship Id="rId17" Type="http://schemas.openxmlformats.org/officeDocument/2006/relationships/hyperlink" Target="https://www.youtube.com/watch?v=ae-1sTd_qoc" TargetMode="External"/><Relationship Id="rId25" Type="http://schemas.openxmlformats.org/officeDocument/2006/relationships/hyperlink" Target="http://www.virtualnerd.com/geometry/length-area/circles-sectors-area/circle-area-from-diamete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rtualnerd.com/geometry/length-area/perimeter-similar-figures/similar-figures-area-polygon" TargetMode="External"/><Relationship Id="rId20" Type="http://schemas.openxmlformats.org/officeDocument/2006/relationships/hyperlink" Target="http://www.virtualnerd.com/geometry/length-area/circumference-arc-length/circle-circumference-from-diameter" TargetMode="External"/><Relationship Id="rId29" Type="http://schemas.openxmlformats.org/officeDocument/2006/relationships/hyperlink" Target="http://www.virtualnerd.com/geometry/length-area/circles-sectors-area/circle-sector-ar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/geometry/length-area/parallelogram-triangles-area/parallelogram-area-example" TargetMode="External"/><Relationship Id="rId11" Type="http://schemas.openxmlformats.org/officeDocument/2006/relationships/hyperlink" Target="http://www.virtualnerd.com/geometry/length-area/regular-polygons-composite-figures-area/composite-figure-area" TargetMode="External"/><Relationship Id="rId24" Type="http://schemas.openxmlformats.org/officeDocument/2006/relationships/hyperlink" Target="http://www.virtualnerd.com/geometry/length-area/circles-sectors-area/circle-area-from-radiu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virtualnerd.com/geometry/length-area/parallelogram-triangles-area/parallelogram-area-formula" TargetMode="External"/><Relationship Id="rId15" Type="http://schemas.openxmlformats.org/officeDocument/2006/relationships/hyperlink" Target="https://www.youtube.com/watch?v=SxMOWAo1q6U" TargetMode="External"/><Relationship Id="rId23" Type="http://schemas.openxmlformats.org/officeDocument/2006/relationships/hyperlink" Target="http://www.virtualnerd.com/geometry/length-area/circles-sectors-area/circle-area-formula" TargetMode="External"/><Relationship Id="rId28" Type="http://schemas.openxmlformats.org/officeDocument/2006/relationships/hyperlink" Target="http://www.virtualnerd.com/geometry/length-area/circles-sectors-area/sector-area-formula" TargetMode="External"/><Relationship Id="rId10" Type="http://schemas.openxmlformats.org/officeDocument/2006/relationships/hyperlink" Target="http://www.virtualnerd.com/geometry/length-area/regular-polygons-composite-figures-area/composite-figure-definition" TargetMode="External"/><Relationship Id="rId19" Type="http://schemas.openxmlformats.org/officeDocument/2006/relationships/hyperlink" Target="http://www.virtualnerd.com/geometry/length-area/circumference-arc-length/circle-circumference-from-radius" TargetMode="External"/><Relationship Id="rId31" Type="http://schemas.openxmlformats.org/officeDocument/2006/relationships/hyperlink" Target="https://www.youtube.com/watch?v=HlcHd-psO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geometry/length-area/parallelogram-triangles-area/triangle-height-from-area-base" TargetMode="External"/><Relationship Id="rId14" Type="http://schemas.openxmlformats.org/officeDocument/2006/relationships/hyperlink" Target="http://www.virtualnerd.com/geometry/length-area/trapezoids-rhombuses-kites-area/trapezoid-height-from-area-bases" TargetMode="External"/><Relationship Id="rId22" Type="http://schemas.openxmlformats.org/officeDocument/2006/relationships/hyperlink" Target="https://www.youtube.com/watch?v=6lF1Kz6c2r4" TargetMode="External"/><Relationship Id="rId27" Type="http://schemas.openxmlformats.org/officeDocument/2006/relationships/hyperlink" Target="http://www.virtualnerd.com/geometry/circles/inscribed-angles/sector-central-angle-definitions" TargetMode="External"/><Relationship Id="rId30" Type="http://schemas.openxmlformats.org/officeDocument/2006/relationships/hyperlink" Target="http://www.virtualnerd.com/geometry/length-area/regular-polygons-composite-figures-area/area-regular-pentagon-given-apot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4</cp:revision>
  <dcterms:created xsi:type="dcterms:W3CDTF">2015-11-19T16:42:00Z</dcterms:created>
  <dcterms:modified xsi:type="dcterms:W3CDTF">2015-11-19T21:06:00Z</dcterms:modified>
</cp:coreProperties>
</file>